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B66" w:rsidRDefault="00DF02AB">
      <w:r>
        <w:t xml:space="preserve">Wszystkie załączniki związane ze Studium Komunikacyjnym znajdą Państwo na stronie: </w:t>
      </w:r>
    </w:p>
    <w:p w:rsidR="00DF02AB" w:rsidRDefault="00DF02AB">
      <w:r w:rsidRPr="00DF02AB">
        <w:t>http://trako.com.pl/malbork/</w:t>
      </w:r>
    </w:p>
    <w:p w:rsidR="008B2F05" w:rsidRDefault="008B2F05"/>
    <w:sectPr w:rsidR="008B2F05" w:rsidSect="00876B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DF02AB"/>
    <w:rsid w:val="00876B66"/>
    <w:rsid w:val="008B2F05"/>
    <w:rsid w:val="00DF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B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98</Characters>
  <Application>Microsoft Office Word</Application>
  <DocSecurity>0</DocSecurity>
  <Lines>1</Lines>
  <Paragraphs>1</Paragraphs>
  <ScaleCrop>false</ScaleCrop>
  <Company>Microsoft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KasiaF</dc:creator>
  <cp:lastModifiedBy>KasiaF</cp:lastModifiedBy>
  <cp:revision>2</cp:revision>
  <dcterms:created xsi:type="dcterms:W3CDTF">2015-03-26T08:35:00Z</dcterms:created>
  <dcterms:modified xsi:type="dcterms:W3CDTF">2015-03-26T08:38:00Z</dcterms:modified>
</cp:coreProperties>
</file>